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2C" w:rsidRDefault="00ED10B6" w:rsidP="0000732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3pt;width:118.5pt;height:130.5pt;z-index:-251658752">
            <v:imagedata r:id="rId5" o:title="2009_logo bibligourmande" cropbottom="9638f" cropright="412f"/>
          </v:shape>
        </w:pict>
      </w:r>
    </w:p>
    <w:p w:rsidR="0000732C" w:rsidRDefault="0000732C" w:rsidP="0000732C">
      <w:pPr>
        <w:rPr>
          <w:rFonts w:ascii="Arial" w:hAnsi="Arial" w:cs="Arial"/>
          <w:color w:val="FF0000"/>
          <w:sz w:val="16"/>
          <w:szCs w:val="16"/>
        </w:rPr>
      </w:pPr>
    </w:p>
    <w:p w:rsidR="0000732C" w:rsidRDefault="0000732C" w:rsidP="0000732C">
      <w:pPr>
        <w:rPr>
          <w:rFonts w:ascii="Arial" w:hAnsi="Arial" w:cs="Arial"/>
          <w:color w:val="FF0000"/>
          <w:sz w:val="16"/>
          <w:szCs w:val="16"/>
        </w:rPr>
      </w:pPr>
    </w:p>
    <w:p w:rsidR="0000732C" w:rsidRDefault="0000732C" w:rsidP="0000732C">
      <w:pPr>
        <w:rPr>
          <w:rFonts w:ascii="Arial" w:hAnsi="Arial" w:cs="Arial"/>
          <w:color w:val="FF0000"/>
          <w:sz w:val="16"/>
          <w:szCs w:val="16"/>
        </w:rPr>
      </w:pPr>
    </w:p>
    <w:p w:rsidR="0000732C" w:rsidRDefault="0000732C" w:rsidP="0000732C">
      <w:pPr>
        <w:rPr>
          <w:rFonts w:ascii="Arial" w:hAnsi="Arial" w:cs="Arial"/>
          <w:color w:val="FF0000"/>
          <w:sz w:val="16"/>
          <w:szCs w:val="16"/>
        </w:rPr>
      </w:pPr>
    </w:p>
    <w:p w:rsidR="0000732C" w:rsidRDefault="0000732C" w:rsidP="0000732C">
      <w:pPr>
        <w:rPr>
          <w:rFonts w:ascii="Arial" w:hAnsi="Arial" w:cs="Arial"/>
          <w:color w:val="FF0000"/>
          <w:sz w:val="16"/>
          <w:szCs w:val="16"/>
        </w:rPr>
      </w:pPr>
    </w:p>
    <w:p w:rsidR="0000732C" w:rsidRDefault="0000732C" w:rsidP="0000732C">
      <w:pPr>
        <w:rPr>
          <w:rFonts w:ascii="Arial" w:hAnsi="Arial" w:cs="Arial"/>
          <w:color w:val="FF0000"/>
          <w:sz w:val="16"/>
          <w:szCs w:val="16"/>
        </w:rPr>
      </w:pPr>
    </w:p>
    <w:p w:rsidR="0000732C" w:rsidRDefault="0000732C" w:rsidP="0000732C">
      <w:pPr>
        <w:rPr>
          <w:rFonts w:ascii="Arial" w:hAnsi="Arial" w:cs="Arial"/>
          <w:color w:val="FF0000"/>
          <w:sz w:val="16"/>
          <w:szCs w:val="16"/>
        </w:rPr>
      </w:pPr>
    </w:p>
    <w:p w:rsidR="0000732C" w:rsidRDefault="0000732C" w:rsidP="0000732C">
      <w:pPr>
        <w:rPr>
          <w:rFonts w:ascii="Arial" w:hAnsi="Arial" w:cs="Arial"/>
          <w:color w:val="FF0000"/>
          <w:sz w:val="16"/>
          <w:szCs w:val="16"/>
        </w:rPr>
      </w:pPr>
    </w:p>
    <w:p w:rsidR="0000732C" w:rsidRDefault="0000732C" w:rsidP="0000732C">
      <w:pPr>
        <w:rPr>
          <w:rFonts w:ascii="Arial" w:hAnsi="Arial" w:cs="Arial"/>
          <w:color w:val="FF0000"/>
          <w:sz w:val="16"/>
          <w:szCs w:val="16"/>
        </w:rPr>
      </w:pPr>
    </w:p>
    <w:p w:rsidR="0000732C" w:rsidRDefault="0000732C" w:rsidP="0000732C">
      <w:pPr>
        <w:rPr>
          <w:rFonts w:ascii="Arial" w:hAnsi="Arial" w:cs="Arial"/>
          <w:color w:val="FF0000"/>
          <w:sz w:val="16"/>
          <w:szCs w:val="16"/>
        </w:rPr>
      </w:pPr>
    </w:p>
    <w:p w:rsidR="0000732C" w:rsidRDefault="0000732C" w:rsidP="0000732C">
      <w:pPr>
        <w:rPr>
          <w:rFonts w:ascii="Arial" w:hAnsi="Arial" w:cs="Arial"/>
          <w:color w:val="FF0000"/>
          <w:sz w:val="16"/>
          <w:szCs w:val="16"/>
        </w:rPr>
      </w:pPr>
    </w:p>
    <w:p w:rsidR="0000732C" w:rsidRDefault="0000732C" w:rsidP="0000732C">
      <w:pPr>
        <w:rPr>
          <w:rFonts w:ascii="Arial" w:hAnsi="Arial" w:cs="Arial"/>
          <w:color w:val="FF0000"/>
          <w:sz w:val="16"/>
          <w:szCs w:val="16"/>
        </w:rPr>
      </w:pPr>
    </w:p>
    <w:p w:rsidR="0000732C" w:rsidRPr="00365C5C" w:rsidRDefault="0000732C" w:rsidP="0000732C">
      <w:pPr>
        <w:ind w:left="426"/>
        <w:rPr>
          <w:rFonts w:ascii="Arial" w:hAnsi="Arial" w:cs="Arial"/>
          <w:color w:val="FF0000"/>
          <w:sz w:val="16"/>
          <w:szCs w:val="16"/>
        </w:rPr>
      </w:pPr>
      <w:r w:rsidRPr="00365C5C">
        <w:rPr>
          <w:rFonts w:ascii="Arial" w:hAnsi="Arial" w:cs="Arial"/>
          <w:color w:val="FF0000"/>
          <w:sz w:val="16"/>
          <w:szCs w:val="16"/>
        </w:rPr>
        <w:t>Bibliothèque Municipale</w:t>
      </w:r>
    </w:p>
    <w:p w:rsidR="0000732C" w:rsidRPr="00365C5C" w:rsidRDefault="0000732C" w:rsidP="0000732C">
      <w:pPr>
        <w:ind w:left="426"/>
        <w:rPr>
          <w:rFonts w:ascii="Arial" w:hAnsi="Arial" w:cs="Arial"/>
          <w:color w:val="FF0000"/>
          <w:sz w:val="16"/>
          <w:szCs w:val="16"/>
        </w:rPr>
      </w:pPr>
      <w:r w:rsidRPr="00365C5C">
        <w:rPr>
          <w:rFonts w:ascii="Arial" w:hAnsi="Arial" w:cs="Arial"/>
          <w:color w:val="FF0000"/>
          <w:sz w:val="16"/>
          <w:szCs w:val="16"/>
        </w:rPr>
        <w:t>3-7 rue de l’École de droit</w:t>
      </w:r>
    </w:p>
    <w:p w:rsidR="0000732C" w:rsidRPr="001F277D" w:rsidRDefault="0000732C" w:rsidP="0000732C">
      <w:pPr>
        <w:ind w:left="426"/>
        <w:rPr>
          <w:rFonts w:ascii="Arial" w:hAnsi="Arial" w:cs="Arial"/>
          <w:color w:val="FF0000"/>
          <w:sz w:val="16"/>
          <w:szCs w:val="16"/>
        </w:rPr>
      </w:pPr>
      <w:r w:rsidRPr="001F277D">
        <w:rPr>
          <w:rFonts w:ascii="Arial" w:hAnsi="Arial" w:cs="Arial"/>
          <w:color w:val="FF0000"/>
          <w:sz w:val="16"/>
          <w:szCs w:val="16"/>
        </w:rPr>
        <w:t>21000 Dijon</w:t>
      </w:r>
    </w:p>
    <w:p w:rsidR="0000732C" w:rsidRDefault="00ED10B6" w:rsidP="0000732C">
      <w:pPr>
        <w:rPr>
          <w:rFonts w:ascii="Arial Narrow" w:hAnsi="Arial Narrow" w:cs="Calibri"/>
          <w:color w:val="FF0000"/>
          <w:sz w:val="16"/>
          <w:szCs w:val="16"/>
        </w:rPr>
      </w:pPr>
      <w:hyperlink r:id="rId6" w:history="1">
        <w:r w:rsidR="0000732C" w:rsidRPr="00A35ED6">
          <w:rPr>
            <w:rStyle w:val="Lienhypertexte"/>
            <w:rFonts w:ascii="Arial Narrow" w:hAnsi="Arial Narrow" w:cs="Calibri"/>
            <w:sz w:val="16"/>
            <w:szCs w:val="16"/>
          </w:rPr>
          <w:t>blibliotheques.gourmandes@gmail.com</w:t>
        </w:r>
      </w:hyperlink>
    </w:p>
    <w:p w:rsidR="0000732C" w:rsidRDefault="0000732C" w:rsidP="0000732C">
      <w:r w:rsidRPr="00365C5C">
        <w:rPr>
          <w:rFonts w:ascii="Arial Narrow" w:hAnsi="Arial Narrow" w:cs="Calibri"/>
          <w:color w:val="FF0000"/>
          <w:sz w:val="16"/>
          <w:szCs w:val="16"/>
        </w:rPr>
        <w:t xml:space="preserve">http://www.bibliothequesgourmandes.com/ </w:t>
      </w:r>
      <w:r w:rsidR="00937D79">
        <w:br w:type="column"/>
      </w:r>
      <w:r w:rsidR="00937D79">
        <w:t xml:space="preserve">Roanne, </w:t>
      </w:r>
      <w:r w:rsidR="008E756E">
        <w:t>juillet 2018</w:t>
      </w:r>
    </w:p>
    <w:p w:rsidR="0000732C" w:rsidRDefault="0000732C" w:rsidP="0000732C"/>
    <w:p w:rsidR="0000732C" w:rsidRDefault="0000732C" w:rsidP="0000732C"/>
    <w:p w:rsidR="0000732C" w:rsidRDefault="0000732C" w:rsidP="0000732C"/>
    <w:p w:rsidR="0000732C" w:rsidRPr="00ED10B6" w:rsidRDefault="008E756E" w:rsidP="00ED10B6">
      <w:pPr>
        <w:jc w:val="center"/>
        <w:rPr>
          <w:color w:val="00B050"/>
          <w:sz w:val="32"/>
          <w:szCs w:val="32"/>
        </w:rPr>
      </w:pPr>
      <w:r w:rsidRPr="00ED10B6">
        <w:rPr>
          <w:color w:val="00B050"/>
          <w:sz w:val="32"/>
          <w:szCs w:val="32"/>
        </w:rPr>
        <w:t>Rapport d’activités 2017 du</w:t>
      </w:r>
    </w:p>
    <w:p w:rsidR="008E756E" w:rsidRPr="00ED10B6" w:rsidRDefault="008E756E" w:rsidP="00ED10B6">
      <w:pPr>
        <w:jc w:val="center"/>
        <w:rPr>
          <w:color w:val="00B050"/>
          <w:sz w:val="32"/>
          <w:szCs w:val="32"/>
        </w:rPr>
      </w:pPr>
      <w:r w:rsidRPr="00ED10B6">
        <w:rPr>
          <w:color w:val="00B050"/>
          <w:sz w:val="32"/>
          <w:szCs w:val="32"/>
        </w:rPr>
        <w:t xml:space="preserve">Cercle Littéraire et </w:t>
      </w:r>
      <w:r w:rsidR="00ED10B6">
        <w:rPr>
          <w:color w:val="00B050"/>
          <w:sz w:val="32"/>
          <w:szCs w:val="32"/>
        </w:rPr>
        <w:t>G</w:t>
      </w:r>
      <w:r w:rsidRPr="00ED10B6">
        <w:rPr>
          <w:color w:val="00B050"/>
          <w:sz w:val="32"/>
          <w:szCs w:val="32"/>
        </w:rPr>
        <w:t>ourmand du Roannais</w:t>
      </w:r>
    </w:p>
    <w:p w:rsidR="0000732C" w:rsidRDefault="0000732C" w:rsidP="0000732C"/>
    <w:p w:rsidR="00937D79" w:rsidRDefault="00937D79" w:rsidP="0000732C"/>
    <w:p w:rsidR="00937D79" w:rsidRDefault="00937D79" w:rsidP="0000732C"/>
    <w:p w:rsidR="0000732C" w:rsidRDefault="0000732C" w:rsidP="0000732C"/>
    <w:p w:rsidR="0000732C" w:rsidRDefault="0000732C" w:rsidP="0000732C">
      <w:pPr>
        <w:sectPr w:rsidR="0000732C" w:rsidSect="0000732C">
          <w:type w:val="continuous"/>
          <w:pgSz w:w="11906" w:h="16838" w:code="9"/>
          <w:pgMar w:top="1134" w:right="1418" w:bottom="1134" w:left="1418" w:header="709" w:footer="709" w:gutter="0"/>
          <w:cols w:num="2" w:space="708" w:equalWidth="0">
            <w:col w:w="4181" w:space="708"/>
            <w:col w:w="4181"/>
          </w:cols>
          <w:docGrid w:linePitch="360"/>
        </w:sectPr>
      </w:pPr>
    </w:p>
    <w:p w:rsidR="00BD2974" w:rsidRDefault="00BD2974" w:rsidP="0000732C">
      <w:pPr>
        <w:ind w:firstLine="6"/>
        <w:rPr>
          <w:rFonts w:asciiTheme="minorHAnsi" w:eastAsiaTheme="minorHAnsi" w:hAnsiTheme="minorHAnsi" w:cstheme="minorBidi"/>
          <w:sz w:val="22"/>
          <w:szCs w:val="22"/>
          <w:lang w:eastAsia="en-US"/>
        </w:rPr>
      </w:pPr>
    </w:p>
    <w:p w:rsidR="00937D79" w:rsidRDefault="00937D79" w:rsidP="0000732C">
      <w:pPr>
        <w:ind w:firstLine="6"/>
        <w:rPr>
          <w:rFonts w:asciiTheme="minorHAnsi" w:eastAsiaTheme="minorHAnsi" w:hAnsiTheme="minorHAnsi" w:cstheme="minorBidi"/>
          <w:sz w:val="22"/>
          <w:szCs w:val="22"/>
          <w:lang w:eastAsia="en-US"/>
        </w:rPr>
      </w:pPr>
    </w:p>
    <w:p w:rsidR="0000732C" w:rsidRPr="005C0B08" w:rsidRDefault="00937D79" w:rsidP="0000732C">
      <w:pPr>
        <w:ind w:firstLine="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Madame, Monsieur</w:t>
      </w:r>
    </w:p>
    <w:p w:rsidR="0000732C" w:rsidRDefault="0000732C" w:rsidP="0000732C">
      <w:pPr>
        <w:ind w:left="561" w:firstLine="748"/>
        <w:rPr>
          <w:rFonts w:asciiTheme="minorHAnsi" w:eastAsiaTheme="minorHAnsi" w:hAnsiTheme="minorHAnsi" w:cstheme="minorBidi"/>
          <w:sz w:val="22"/>
          <w:szCs w:val="22"/>
          <w:lang w:eastAsia="en-US"/>
        </w:rPr>
      </w:pPr>
    </w:p>
    <w:p w:rsidR="008E756E" w:rsidRDefault="008E756E" w:rsidP="008E756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Ginette Chatillon, secrétaire générale de l’association</w:t>
      </w:r>
      <w:r w:rsidR="004D2A9B">
        <w:rPr>
          <w:rFonts w:asciiTheme="minorHAnsi" w:eastAsiaTheme="minorHAnsi" w:hAnsiTheme="minorHAnsi" w:cstheme="minorBidi"/>
          <w:sz w:val="22"/>
          <w:szCs w:val="22"/>
          <w:lang w:eastAsia="en-US"/>
        </w:rPr>
        <w:t xml:space="preserve"> </w:t>
      </w:r>
      <w:r w:rsidR="00A27274">
        <w:rPr>
          <w:rFonts w:asciiTheme="minorHAnsi" w:eastAsiaTheme="minorHAnsi" w:hAnsiTheme="minorHAnsi" w:cstheme="minorBidi"/>
          <w:sz w:val="22"/>
          <w:szCs w:val="22"/>
          <w:lang w:eastAsia="en-US"/>
        </w:rPr>
        <w:t>CLRG</w:t>
      </w:r>
      <w:r>
        <w:rPr>
          <w:rFonts w:asciiTheme="minorHAnsi" w:eastAsiaTheme="minorHAnsi" w:hAnsiTheme="minorHAnsi" w:cstheme="minorBidi"/>
          <w:sz w:val="22"/>
          <w:szCs w:val="22"/>
          <w:lang w:eastAsia="en-US"/>
        </w:rPr>
        <w:t xml:space="preserve">, </w:t>
      </w:r>
      <w:r w:rsidR="004D2A9B">
        <w:rPr>
          <w:rFonts w:asciiTheme="minorHAnsi" w:eastAsiaTheme="minorHAnsi" w:hAnsiTheme="minorHAnsi" w:cstheme="minorBidi"/>
          <w:sz w:val="22"/>
          <w:szCs w:val="22"/>
          <w:lang w:eastAsia="en-US"/>
        </w:rPr>
        <w:t xml:space="preserve">qui met à notre disposition une salle équipée à Changy, </w:t>
      </w:r>
      <w:r>
        <w:rPr>
          <w:rFonts w:asciiTheme="minorHAnsi" w:eastAsiaTheme="minorHAnsi" w:hAnsiTheme="minorHAnsi" w:cstheme="minorBidi"/>
          <w:sz w:val="22"/>
          <w:szCs w:val="22"/>
          <w:lang w:eastAsia="en-US"/>
        </w:rPr>
        <w:t>vous présente</w:t>
      </w:r>
      <w:bookmarkStart w:id="0" w:name="_GoBack"/>
      <w:bookmarkEnd w:id="0"/>
      <w:r>
        <w:rPr>
          <w:rFonts w:asciiTheme="minorHAnsi" w:eastAsiaTheme="minorHAnsi" w:hAnsiTheme="minorHAnsi" w:cstheme="minorBidi"/>
          <w:sz w:val="22"/>
          <w:szCs w:val="22"/>
          <w:lang w:eastAsia="en-US"/>
        </w:rPr>
        <w:t xml:space="preserve"> les activités 2017 :</w:t>
      </w:r>
    </w:p>
    <w:p w:rsidR="008E756E" w:rsidRPr="004D2A9B" w:rsidRDefault="008E756E" w:rsidP="008E756E">
      <w:pPr>
        <w:rPr>
          <w:rFonts w:asciiTheme="minorHAnsi" w:eastAsiaTheme="minorHAnsi" w:hAnsiTheme="minorHAnsi" w:cstheme="minorBidi"/>
          <w:sz w:val="22"/>
          <w:szCs w:val="22"/>
          <w:lang w:eastAsia="en-US"/>
        </w:rPr>
      </w:pPr>
    </w:p>
    <w:p w:rsidR="008E756E" w:rsidRPr="004D2A9B" w:rsidRDefault="008E756E" w:rsidP="004D2A9B">
      <w:pPr>
        <w:jc w:val="both"/>
      </w:pPr>
      <w:r w:rsidRPr="004D2A9B">
        <w:t>2 mars</w:t>
      </w:r>
      <w:r w:rsidRPr="004D2A9B">
        <w:t> </w:t>
      </w:r>
      <w:r w:rsidR="004D2A9B" w:rsidRPr="004D2A9B">
        <w:t xml:space="preserve">2017 </w:t>
      </w:r>
      <w:r w:rsidRPr="004D2A9B">
        <w:t>:</w:t>
      </w:r>
      <w:r w:rsidRPr="004D2A9B">
        <w:rPr>
          <w:u w:val="single"/>
        </w:rPr>
        <w:t xml:space="preserve"> </w:t>
      </w:r>
      <w:r w:rsidRPr="004D2A9B">
        <w:t xml:space="preserve">repas préparé par les membres sur </w:t>
      </w:r>
      <w:r w:rsidR="004D2A9B">
        <w:t>le</w:t>
      </w:r>
      <w:r w:rsidRPr="004D2A9B">
        <w:t xml:space="preserve"> </w:t>
      </w:r>
      <w:r w:rsidRPr="004D2A9B">
        <w:t>thème </w:t>
      </w:r>
      <w:proofErr w:type="gramStart"/>
      <w:r w:rsidR="004D2A9B">
        <w:t>« </w:t>
      </w:r>
      <w:r w:rsidRPr="004D2A9B">
        <w:t xml:space="preserve"> </w:t>
      </w:r>
      <w:r w:rsidRPr="004D2A9B">
        <w:t>UN</w:t>
      </w:r>
      <w:proofErr w:type="gramEnd"/>
      <w:r w:rsidRPr="004D2A9B">
        <w:t xml:space="preserve"> REPAS </w:t>
      </w:r>
      <w:r w:rsidR="004D2A9B" w:rsidRPr="004D2A9B">
        <w:t>Auvergne</w:t>
      </w:r>
      <w:r w:rsidR="004D2A9B">
        <w:t>-</w:t>
      </w:r>
      <w:r w:rsidR="004D2A9B" w:rsidRPr="004D2A9B">
        <w:t xml:space="preserve">Rhône-Alpes </w:t>
      </w:r>
      <w:r w:rsidRPr="004D2A9B">
        <w:t>D’HIVER</w:t>
      </w:r>
      <w:r w:rsidR="004D2A9B">
        <w:t> ».</w:t>
      </w:r>
      <w:r w:rsidRPr="004D2A9B">
        <w:t xml:space="preserve"> </w:t>
      </w:r>
    </w:p>
    <w:p w:rsidR="008E756E" w:rsidRPr="004D2A9B" w:rsidRDefault="008E756E" w:rsidP="004D2A9B">
      <w:pPr>
        <w:jc w:val="both"/>
        <w:rPr>
          <w:i/>
          <w:iCs/>
        </w:rPr>
      </w:pPr>
      <w:r w:rsidRPr="004D2A9B">
        <w:t>Apéritif :</w:t>
      </w:r>
      <w:r w:rsidR="004D2A9B" w:rsidRPr="004D2A9B">
        <w:t xml:space="preserve"> </w:t>
      </w:r>
      <w:r w:rsidR="004D2A9B" w:rsidRPr="004D2A9B">
        <w:tab/>
      </w:r>
      <w:r w:rsidRPr="004D2A9B">
        <w:rPr>
          <w:i/>
          <w:iCs/>
        </w:rPr>
        <w:t xml:space="preserve">vin (s) d’Auvergne accompagnant </w:t>
      </w:r>
      <w:proofErr w:type="spellStart"/>
      <w:r w:rsidRPr="004D2A9B">
        <w:rPr>
          <w:i/>
          <w:iCs/>
        </w:rPr>
        <w:t>pounti</w:t>
      </w:r>
      <w:proofErr w:type="spellEnd"/>
      <w:r w:rsidRPr="004D2A9B">
        <w:rPr>
          <w:i/>
          <w:iCs/>
        </w:rPr>
        <w:t xml:space="preserve"> (s) et terrine (s) </w:t>
      </w:r>
    </w:p>
    <w:p w:rsidR="008E756E" w:rsidRPr="004D2A9B" w:rsidRDefault="004D2A9B" w:rsidP="004D2A9B">
      <w:pPr>
        <w:jc w:val="both"/>
      </w:pPr>
      <w:r w:rsidRPr="004D2A9B">
        <w:t>P</w:t>
      </w:r>
      <w:r w:rsidR="008E756E" w:rsidRPr="004D2A9B">
        <w:t>lat unique</w:t>
      </w:r>
      <w:r w:rsidR="008E756E" w:rsidRPr="004D2A9B">
        <w:rPr>
          <w:i/>
          <w:iCs/>
        </w:rPr>
        <w:t> :</w:t>
      </w:r>
      <w:r>
        <w:rPr>
          <w:i/>
          <w:iCs/>
        </w:rPr>
        <w:tab/>
      </w:r>
      <w:r w:rsidR="008E756E" w:rsidRPr="004D2A9B">
        <w:rPr>
          <w:i/>
          <w:iCs/>
        </w:rPr>
        <w:t xml:space="preserve"> « le pot au feu » avec son bouillon « gras » en entrée pour faire « chabrot</w:t>
      </w:r>
      <w:r w:rsidR="008E756E" w:rsidRPr="004D2A9B">
        <w:t> »</w:t>
      </w:r>
    </w:p>
    <w:p w:rsidR="008E756E" w:rsidRPr="004D2A9B" w:rsidRDefault="008E756E" w:rsidP="004D2A9B">
      <w:pPr>
        <w:jc w:val="both"/>
        <w:rPr>
          <w:i/>
          <w:iCs/>
        </w:rPr>
      </w:pPr>
      <w:r w:rsidRPr="004D2A9B">
        <w:t>Fromage</w:t>
      </w:r>
      <w:r w:rsidR="004D2A9B" w:rsidRPr="004D2A9B">
        <w:t xml:space="preserve"> : </w:t>
      </w:r>
      <w:r w:rsidR="004D2A9B">
        <w:tab/>
      </w:r>
      <w:r w:rsidRPr="004D2A9B">
        <w:rPr>
          <w:i/>
          <w:iCs/>
        </w:rPr>
        <w:t>3 fromages emblématiques d’Auvergne/Rhône Alpes</w:t>
      </w:r>
    </w:p>
    <w:p w:rsidR="008E756E" w:rsidRPr="004D2A9B" w:rsidRDefault="008E756E" w:rsidP="004D2A9B">
      <w:pPr>
        <w:jc w:val="both"/>
        <w:rPr>
          <w:i/>
          <w:iCs/>
        </w:rPr>
      </w:pPr>
      <w:r w:rsidRPr="004D2A9B">
        <w:t>Dessert</w:t>
      </w:r>
      <w:r w:rsidR="004D2A9B">
        <w:t> :</w:t>
      </w:r>
      <w:r w:rsidR="004D2A9B">
        <w:tab/>
      </w:r>
      <w:r w:rsidRPr="004D2A9B">
        <w:rPr>
          <w:i/>
          <w:iCs/>
        </w:rPr>
        <w:t>œufs à la neige</w:t>
      </w:r>
      <w:r w:rsidR="004D2A9B">
        <w:rPr>
          <w:i/>
          <w:iCs/>
        </w:rPr>
        <w:t xml:space="preserve"> ; </w:t>
      </w:r>
      <w:r w:rsidRPr="004D2A9B">
        <w:rPr>
          <w:i/>
          <w:iCs/>
        </w:rPr>
        <w:t>bugnes lyonnaises</w:t>
      </w:r>
    </w:p>
    <w:p w:rsidR="008E756E" w:rsidRDefault="004D2A9B" w:rsidP="008E756E">
      <w:r>
        <w:t>V</w:t>
      </w:r>
      <w:r w:rsidR="008E756E">
        <w:t xml:space="preserve">in (s) de Loire (ce n’est pas trop Auvergne/Rhône Alpes, mais on reste sur la Loire…)  </w:t>
      </w:r>
    </w:p>
    <w:p w:rsidR="008E756E" w:rsidRDefault="004D2A9B" w:rsidP="004D2A9B">
      <w:r>
        <w:t>L</w:t>
      </w:r>
      <w:r w:rsidR="008E756E">
        <w:t>e tout accompagné de textes choisis et de musique</w:t>
      </w:r>
      <w:r>
        <w:t>s auvergnates</w:t>
      </w:r>
    </w:p>
    <w:p w:rsidR="008E756E" w:rsidRDefault="008E756E" w:rsidP="008E756E">
      <w:pPr>
        <w:rPr>
          <w:rFonts w:ascii="Arial" w:hAnsi="Arial" w:cs="Arial"/>
          <w:b/>
          <w:bCs/>
          <w:sz w:val="20"/>
          <w:szCs w:val="20"/>
          <w:u w:val="single"/>
        </w:rPr>
      </w:pPr>
    </w:p>
    <w:p w:rsidR="008E756E" w:rsidRDefault="004D2A9B" w:rsidP="004D2A9B">
      <w:pPr>
        <w:rPr>
          <w:rFonts w:ascii="Arial" w:hAnsi="Arial" w:cs="Arial"/>
          <w:sz w:val="20"/>
          <w:szCs w:val="20"/>
        </w:rPr>
      </w:pPr>
      <w:r w:rsidRPr="00BD7F26">
        <w:rPr>
          <w:rFonts w:asciiTheme="minorHAnsi" w:eastAsiaTheme="minorHAnsi" w:hAnsiTheme="minorHAnsi" w:cstheme="minorBidi"/>
          <w:sz w:val="22"/>
          <w:szCs w:val="22"/>
          <w:lang w:eastAsia="en-US"/>
        </w:rPr>
        <w:t>1</w:t>
      </w:r>
      <w:r w:rsidR="00BD7F26">
        <w:rPr>
          <w:rFonts w:asciiTheme="minorHAnsi" w:eastAsiaTheme="minorHAnsi" w:hAnsiTheme="minorHAnsi" w:cstheme="minorBidi"/>
          <w:sz w:val="22"/>
          <w:szCs w:val="22"/>
          <w:lang w:eastAsia="en-US"/>
        </w:rPr>
        <w:t>er</w:t>
      </w:r>
      <w:r w:rsidRPr="00BD7F26">
        <w:rPr>
          <w:rFonts w:asciiTheme="minorHAnsi" w:eastAsiaTheme="minorHAnsi" w:hAnsiTheme="minorHAnsi" w:cstheme="minorBidi"/>
          <w:sz w:val="22"/>
          <w:szCs w:val="22"/>
          <w:lang w:eastAsia="en-US"/>
        </w:rPr>
        <w:t xml:space="preserve"> juin</w:t>
      </w:r>
      <w:r w:rsidRPr="00BD7F26">
        <w:rPr>
          <w:rFonts w:asciiTheme="minorHAnsi" w:eastAsiaTheme="minorHAnsi" w:hAnsiTheme="minorHAnsi" w:cstheme="minorBidi"/>
          <w:sz w:val="22"/>
          <w:szCs w:val="22"/>
          <w:lang w:eastAsia="en-US"/>
        </w:rPr>
        <w:t> 2017</w:t>
      </w:r>
      <w:r w:rsidR="00BD7F26">
        <w:rPr>
          <w:rFonts w:asciiTheme="minorHAnsi" w:eastAsiaTheme="minorHAnsi" w:hAnsiTheme="minorHAnsi" w:cstheme="minorBidi"/>
          <w:sz w:val="22"/>
          <w:szCs w:val="22"/>
          <w:lang w:eastAsia="en-US"/>
        </w:rPr>
        <w:t xml:space="preserve"> </w:t>
      </w:r>
      <w:r w:rsidRPr="004D2A9B">
        <w:t>:</w:t>
      </w:r>
      <w:r w:rsidRPr="004D2A9B">
        <w:rPr>
          <w:u w:val="single"/>
        </w:rPr>
        <w:t xml:space="preserve"> </w:t>
      </w:r>
      <w:r w:rsidRPr="004D2A9B">
        <w:t xml:space="preserve">repas préparé par les membres sur </w:t>
      </w:r>
      <w:r>
        <w:t>le</w:t>
      </w:r>
      <w:r w:rsidRPr="004D2A9B">
        <w:t xml:space="preserve"> thème </w:t>
      </w:r>
      <w:r>
        <w:t>« </w:t>
      </w:r>
      <w:r w:rsidR="008E756E">
        <w:rPr>
          <w:rFonts w:ascii="Arial" w:hAnsi="Arial" w:cs="Arial"/>
          <w:sz w:val="20"/>
          <w:szCs w:val="20"/>
        </w:rPr>
        <w:t>En Italie avec l’Osso Bucco</w:t>
      </w:r>
      <w:r>
        <w:rPr>
          <w:rFonts w:ascii="Arial" w:hAnsi="Arial" w:cs="Arial"/>
          <w:sz w:val="20"/>
          <w:szCs w:val="20"/>
        </w:rPr>
        <w:t> »</w:t>
      </w:r>
    </w:p>
    <w:p w:rsidR="008E756E" w:rsidRDefault="008E756E" w:rsidP="008E756E">
      <w:pPr>
        <w:rPr>
          <w:rFonts w:ascii="Arial" w:hAnsi="Arial" w:cs="Arial"/>
          <w:sz w:val="20"/>
          <w:szCs w:val="20"/>
          <w:u w:val="single"/>
        </w:rPr>
      </w:pPr>
    </w:p>
    <w:p w:rsidR="008E756E" w:rsidRPr="004D2A9B" w:rsidRDefault="008E756E" w:rsidP="004D2A9B">
      <w:pPr>
        <w:rPr>
          <w:rFonts w:ascii="Arial" w:hAnsi="Arial" w:cs="Arial"/>
          <w:sz w:val="20"/>
          <w:szCs w:val="20"/>
        </w:rPr>
      </w:pPr>
      <w:r w:rsidRPr="004D2A9B">
        <w:rPr>
          <w:rFonts w:ascii="Arial" w:hAnsi="Arial" w:cs="Arial"/>
          <w:sz w:val="20"/>
          <w:szCs w:val="20"/>
        </w:rPr>
        <w:t>Apéritif/entrée</w:t>
      </w:r>
      <w:r w:rsidR="004D2A9B" w:rsidRPr="004D2A9B">
        <w:rPr>
          <w:rFonts w:ascii="Arial" w:hAnsi="Arial" w:cs="Arial"/>
          <w:sz w:val="20"/>
          <w:szCs w:val="20"/>
        </w:rPr>
        <w:t xml:space="preserve"> : </w:t>
      </w:r>
      <w:r w:rsidRPr="004D2A9B">
        <w:rPr>
          <w:rFonts w:ascii="Arial" w:hAnsi="Arial" w:cs="Arial"/>
          <w:i/>
          <w:iCs/>
          <w:sz w:val="20"/>
          <w:szCs w:val="20"/>
        </w:rPr>
        <w:t>Verrine légumes de saison</w:t>
      </w:r>
      <w:r w:rsidR="004D2A9B" w:rsidRPr="004D2A9B">
        <w:rPr>
          <w:rFonts w:ascii="Arial" w:hAnsi="Arial" w:cs="Arial"/>
          <w:i/>
          <w:iCs/>
          <w:sz w:val="20"/>
          <w:szCs w:val="20"/>
        </w:rPr>
        <w:t xml:space="preserve"> ; </w:t>
      </w:r>
      <w:r w:rsidRPr="004D2A9B">
        <w:rPr>
          <w:rFonts w:ascii="Arial" w:hAnsi="Arial" w:cs="Arial"/>
          <w:i/>
          <w:iCs/>
          <w:sz w:val="20"/>
          <w:szCs w:val="20"/>
        </w:rPr>
        <w:t>Asperges sauce mousseline à l’orange</w:t>
      </w:r>
      <w:r w:rsidR="004D2A9B" w:rsidRPr="004D2A9B">
        <w:rPr>
          <w:rFonts w:ascii="Arial" w:hAnsi="Arial" w:cs="Arial"/>
          <w:i/>
          <w:iCs/>
          <w:sz w:val="20"/>
          <w:szCs w:val="20"/>
        </w:rPr>
        <w:t xml:space="preserve"> ; </w:t>
      </w:r>
      <w:r w:rsidRPr="004D2A9B">
        <w:rPr>
          <w:rFonts w:ascii="Arial" w:hAnsi="Arial" w:cs="Arial"/>
          <w:i/>
          <w:iCs/>
          <w:sz w:val="20"/>
          <w:szCs w:val="20"/>
        </w:rPr>
        <w:t>Terrine de poissons</w:t>
      </w:r>
      <w:r w:rsidR="004D2A9B" w:rsidRPr="004D2A9B">
        <w:rPr>
          <w:rFonts w:ascii="Arial" w:hAnsi="Arial" w:cs="Arial"/>
          <w:sz w:val="20"/>
          <w:szCs w:val="20"/>
        </w:rPr>
        <w:t xml:space="preserve"> ; </w:t>
      </w:r>
    </w:p>
    <w:p w:rsidR="008E756E" w:rsidRPr="004D2A9B" w:rsidRDefault="008E756E" w:rsidP="008E756E">
      <w:pPr>
        <w:rPr>
          <w:rFonts w:ascii="Arial" w:hAnsi="Arial" w:cs="Arial"/>
          <w:sz w:val="20"/>
          <w:szCs w:val="20"/>
        </w:rPr>
      </w:pPr>
      <w:r w:rsidRPr="004D2A9B">
        <w:rPr>
          <w:rFonts w:ascii="Arial" w:hAnsi="Arial" w:cs="Arial"/>
          <w:sz w:val="20"/>
          <w:szCs w:val="20"/>
        </w:rPr>
        <w:t xml:space="preserve">Crémant de Loire pour accompagner </w:t>
      </w:r>
    </w:p>
    <w:p w:rsidR="008E756E" w:rsidRPr="004D2A9B" w:rsidRDefault="008E756E" w:rsidP="004D2A9B">
      <w:pPr>
        <w:rPr>
          <w:rFonts w:ascii="Arial" w:hAnsi="Arial" w:cs="Arial"/>
          <w:sz w:val="20"/>
          <w:szCs w:val="20"/>
        </w:rPr>
      </w:pPr>
      <w:r w:rsidRPr="004D2A9B">
        <w:rPr>
          <w:rFonts w:ascii="Arial" w:hAnsi="Arial" w:cs="Arial"/>
          <w:sz w:val="20"/>
          <w:szCs w:val="20"/>
        </w:rPr>
        <w:t>Plat</w:t>
      </w:r>
      <w:r w:rsidR="004D2A9B" w:rsidRPr="004D2A9B">
        <w:rPr>
          <w:rFonts w:ascii="Arial" w:hAnsi="Arial" w:cs="Arial"/>
          <w:sz w:val="20"/>
          <w:szCs w:val="20"/>
        </w:rPr>
        <w:t xml:space="preserve"> : </w:t>
      </w:r>
      <w:r w:rsidRPr="004D2A9B">
        <w:rPr>
          <w:rFonts w:ascii="Arial" w:hAnsi="Arial" w:cs="Arial"/>
          <w:i/>
          <w:iCs/>
          <w:sz w:val="20"/>
          <w:szCs w:val="20"/>
        </w:rPr>
        <w:t>Osso Bucco et pâtes fraiches</w:t>
      </w:r>
      <w:r w:rsidRPr="004D2A9B">
        <w:rPr>
          <w:rFonts w:ascii="Arial" w:hAnsi="Arial" w:cs="Arial"/>
          <w:sz w:val="20"/>
          <w:szCs w:val="20"/>
        </w:rPr>
        <w:t xml:space="preserve"> </w:t>
      </w:r>
    </w:p>
    <w:p w:rsidR="008E756E" w:rsidRPr="004D2A9B" w:rsidRDefault="008E756E" w:rsidP="008E756E">
      <w:pPr>
        <w:rPr>
          <w:rFonts w:ascii="Arial" w:hAnsi="Arial" w:cs="Arial"/>
          <w:sz w:val="20"/>
          <w:szCs w:val="20"/>
        </w:rPr>
      </w:pPr>
      <w:r w:rsidRPr="004D2A9B">
        <w:rPr>
          <w:rFonts w:ascii="Arial" w:hAnsi="Arial" w:cs="Arial"/>
          <w:sz w:val="20"/>
          <w:szCs w:val="20"/>
        </w:rPr>
        <w:t xml:space="preserve">Fromages </w:t>
      </w:r>
      <w:r w:rsidRPr="004D2A9B">
        <w:rPr>
          <w:rFonts w:ascii="Arial" w:hAnsi="Arial" w:cs="Arial"/>
          <w:i/>
          <w:iCs/>
          <w:sz w:val="20"/>
          <w:szCs w:val="20"/>
        </w:rPr>
        <w:t>blancs et secs vache et chèvre</w:t>
      </w:r>
      <w:r w:rsidRPr="004D2A9B">
        <w:rPr>
          <w:rFonts w:ascii="Arial" w:hAnsi="Arial" w:cs="Arial"/>
          <w:sz w:val="20"/>
          <w:szCs w:val="20"/>
        </w:rPr>
        <w:t xml:space="preserve"> </w:t>
      </w:r>
    </w:p>
    <w:p w:rsidR="008E756E" w:rsidRPr="004D2A9B" w:rsidRDefault="008E756E" w:rsidP="004D2A9B">
      <w:pPr>
        <w:rPr>
          <w:rFonts w:ascii="Arial" w:hAnsi="Arial" w:cs="Arial"/>
          <w:sz w:val="20"/>
          <w:szCs w:val="20"/>
        </w:rPr>
      </w:pPr>
      <w:r w:rsidRPr="004D2A9B">
        <w:rPr>
          <w:rFonts w:ascii="Arial" w:hAnsi="Arial" w:cs="Arial"/>
          <w:sz w:val="20"/>
          <w:szCs w:val="20"/>
        </w:rPr>
        <w:t>Desserts</w:t>
      </w:r>
      <w:r w:rsidR="004D2A9B">
        <w:rPr>
          <w:rFonts w:ascii="Arial" w:hAnsi="Arial" w:cs="Arial"/>
          <w:sz w:val="20"/>
          <w:szCs w:val="20"/>
        </w:rPr>
        <w:t xml:space="preserve"> : </w:t>
      </w:r>
      <w:r w:rsidRPr="004D2A9B">
        <w:rPr>
          <w:rFonts w:ascii="Arial" w:hAnsi="Arial" w:cs="Arial"/>
          <w:i/>
          <w:iCs/>
          <w:sz w:val="20"/>
          <w:szCs w:val="20"/>
        </w:rPr>
        <w:t>Charlotte aux fraises</w:t>
      </w:r>
      <w:r w:rsidR="004D2A9B" w:rsidRPr="004D2A9B">
        <w:rPr>
          <w:rFonts w:ascii="Arial" w:hAnsi="Arial" w:cs="Arial"/>
          <w:i/>
          <w:iCs/>
          <w:sz w:val="20"/>
          <w:szCs w:val="20"/>
        </w:rPr>
        <w:t xml:space="preserve"> ; </w:t>
      </w:r>
      <w:r w:rsidRPr="004D2A9B">
        <w:rPr>
          <w:rFonts w:ascii="Arial" w:hAnsi="Arial" w:cs="Arial"/>
          <w:i/>
          <w:iCs/>
          <w:sz w:val="20"/>
          <w:szCs w:val="20"/>
        </w:rPr>
        <w:t xml:space="preserve">Sorbet fraises (minute </w:t>
      </w:r>
      <w:proofErr w:type="spellStart"/>
      <w:r w:rsidRPr="004D2A9B">
        <w:rPr>
          <w:rFonts w:ascii="Arial" w:hAnsi="Arial" w:cs="Arial"/>
          <w:i/>
          <w:iCs/>
          <w:sz w:val="20"/>
          <w:szCs w:val="20"/>
        </w:rPr>
        <w:t>Vorwerk</w:t>
      </w:r>
      <w:proofErr w:type="spellEnd"/>
      <w:r w:rsidR="004D2A9B" w:rsidRPr="004D2A9B">
        <w:rPr>
          <w:rFonts w:ascii="Arial" w:hAnsi="Arial" w:cs="Arial"/>
          <w:i/>
          <w:iCs/>
          <w:sz w:val="20"/>
          <w:szCs w:val="20"/>
        </w:rPr>
        <w:t>).</w:t>
      </w:r>
    </w:p>
    <w:p w:rsidR="008E756E" w:rsidRPr="004D2A9B" w:rsidRDefault="008E756E" w:rsidP="008E756E">
      <w:pPr>
        <w:rPr>
          <w:rFonts w:ascii="Arial" w:hAnsi="Arial" w:cs="Arial"/>
          <w:sz w:val="20"/>
          <w:szCs w:val="20"/>
        </w:rPr>
      </w:pPr>
    </w:p>
    <w:p w:rsidR="008E756E" w:rsidRDefault="00BD7F26" w:rsidP="00C330CA">
      <w:pPr>
        <w:rPr>
          <w:rFonts w:ascii="Arial" w:hAnsi="Arial" w:cs="Arial"/>
          <w:sz w:val="20"/>
          <w:szCs w:val="20"/>
        </w:rPr>
      </w:pPr>
      <w:r>
        <w:rPr>
          <w:rFonts w:asciiTheme="minorHAnsi" w:eastAsiaTheme="minorHAnsi" w:hAnsiTheme="minorHAnsi" w:cstheme="minorBidi"/>
          <w:sz w:val="22"/>
          <w:szCs w:val="22"/>
          <w:lang w:eastAsia="en-US"/>
        </w:rPr>
        <w:t xml:space="preserve">28 </w:t>
      </w:r>
      <w:r w:rsidR="00C330CA">
        <w:rPr>
          <w:rFonts w:asciiTheme="minorHAnsi" w:eastAsiaTheme="minorHAnsi" w:hAnsiTheme="minorHAnsi" w:cstheme="minorBidi"/>
          <w:sz w:val="22"/>
          <w:szCs w:val="22"/>
          <w:lang w:eastAsia="en-US"/>
        </w:rPr>
        <w:t xml:space="preserve">septembre </w:t>
      </w:r>
      <w:r w:rsidR="00C330CA" w:rsidRPr="00BD7F26">
        <w:rPr>
          <w:rFonts w:asciiTheme="minorHAnsi" w:eastAsiaTheme="minorHAnsi" w:hAnsiTheme="minorHAnsi" w:cstheme="minorBidi"/>
          <w:sz w:val="22"/>
          <w:szCs w:val="22"/>
          <w:lang w:eastAsia="en-US"/>
        </w:rPr>
        <w:t>2017</w:t>
      </w:r>
      <w:r w:rsidR="00C330CA">
        <w:rPr>
          <w:rFonts w:asciiTheme="minorHAnsi" w:eastAsiaTheme="minorHAnsi" w:hAnsiTheme="minorHAnsi" w:cstheme="minorBidi"/>
          <w:sz w:val="22"/>
          <w:szCs w:val="22"/>
          <w:lang w:eastAsia="en-US"/>
        </w:rPr>
        <w:t xml:space="preserve"> </w:t>
      </w:r>
      <w:r w:rsidRPr="00C330CA">
        <w:rPr>
          <w:rFonts w:asciiTheme="minorHAnsi" w:eastAsiaTheme="minorHAnsi" w:hAnsiTheme="minorHAnsi" w:cstheme="minorBidi"/>
          <w:sz w:val="22"/>
          <w:szCs w:val="22"/>
          <w:lang w:eastAsia="en-US"/>
        </w:rPr>
        <w:t xml:space="preserve">: repas </w:t>
      </w:r>
      <w:r w:rsidRPr="00C330CA">
        <w:rPr>
          <w:rFonts w:asciiTheme="minorHAnsi" w:eastAsiaTheme="minorHAnsi" w:hAnsiTheme="minorHAnsi" w:cstheme="minorBidi"/>
          <w:sz w:val="22"/>
          <w:szCs w:val="22"/>
          <w:lang w:eastAsia="en-US"/>
        </w:rPr>
        <w:t>au r</w:t>
      </w:r>
      <w:r w:rsidR="008E756E" w:rsidRPr="00C330CA">
        <w:rPr>
          <w:rFonts w:asciiTheme="minorHAnsi" w:eastAsiaTheme="minorHAnsi" w:hAnsiTheme="minorHAnsi" w:cstheme="minorBidi"/>
          <w:sz w:val="22"/>
          <w:szCs w:val="22"/>
          <w:lang w:eastAsia="en-US"/>
        </w:rPr>
        <w:t xml:space="preserve">estaurant du Château de </w:t>
      </w:r>
      <w:proofErr w:type="spellStart"/>
      <w:r w:rsidR="008E756E" w:rsidRPr="00C330CA">
        <w:rPr>
          <w:rFonts w:asciiTheme="minorHAnsi" w:eastAsiaTheme="minorHAnsi" w:hAnsiTheme="minorHAnsi" w:cstheme="minorBidi"/>
          <w:sz w:val="22"/>
          <w:szCs w:val="22"/>
          <w:lang w:eastAsia="en-US"/>
        </w:rPr>
        <w:t>Champlong</w:t>
      </w:r>
      <w:proofErr w:type="spellEnd"/>
      <w:r w:rsidR="008E756E" w:rsidRPr="00C330CA">
        <w:rPr>
          <w:rFonts w:asciiTheme="minorHAnsi" w:eastAsiaTheme="minorHAnsi" w:hAnsiTheme="minorHAnsi" w:cstheme="minorBidi"/>
          <w:sz w:val="22"/>
          <w:szCs w:val="22"/>
          <w:lang w:eastAsia="en-US"/>
        </w:rPr>
        <w:t> </w:t>
      </w:r>
      <w:r w:rsidR="008E756E">
        <w:rPr>
          <w:rFonts w:ascii="Arial" w:hAnsi="Arial" w:cs="Arial"/>
          <w:sz w:val="20"/>
          <w:szCs w:val="20"/>
        </w:rPr>
        <w:t xml:space="preserve">« Autour de la Mer » </w:t>
      </w:r>
    </w:p>
    <w:p w:rsidR="008E756E" w:rsidRPr="00C330CA" w:rsidRDefault="008E756E" w:rsidP="008E756E">
      <w:pPr>
        <w:rPr>
          <w:rFonts w:asciiTheme="minorHAnsi" w:eastAsiaTheme="minorHAnsi" w:hAnsiTheme="minorHAnsi" w:cstheme="minorBidi"/>
          <w:sz w:val="22"/>
          <w:szCs w:val="22"/>
          <w:lang w:eastAsia="en-US"/>
        </w:rPr>
      </w:pPr>
    </w:p>
    <w:p w:rsidR="008E756E" w:rsidRPr="00C330CA" w:rsidRDefault="008E756E" w:rsidP="008E756E">
      <w:pPr>
        <w:rPr>
          <w:rFonts w:asciiTheme="minorHAnsi" w:eastAsiaTheme="minorHAnsi" w:hAnsiTheme="minorHAnsi" w:cstheme="minorBidi"/>
          <w:sz w:val="22"/>
          <w:szCs w:val="22"/>
          <w:lang w:eastAsia="en-US"/>
        </w:rPr>
      </w:pPr>
      <w:r w:rsidRPr="00C330CA">
        <w:rPr>
          <w:rFonts w:asciiTheme="minorHAnsi" w:eastAsiaTheme="minorHAnsi" w:hAnsiTheme="minorHAnsi" w:cstheme="minorBidi"/>
          <w:sz w:val="22"/>
          <w:szCs w:val="22"/>
          <w:lang w:eastAsia="en-US"/>
        </w:rPr>
        <w:t>7 octobre à 18h30</w:t>
      </w:r>
      <w:r w:rsidR="00C330CA">
        <w:rPr>
          <w:rFonts w:asciiTheme="minorHAnsi" w:eastAsiaTheme="minorHAnsi" w:hAnsiTheme="minorHAnsi" w:cstheme="minorBidi"/>
          <w:sz w:val="22"/>
          <w:szCs w:val="22"/>
          <w:lang w:eastAsia="en-US"/>
        </w:rPr>
        <w:t xml:space="preserve"> : </w:t>
      </w:r>
      <w:r w:rsidRPr="00C330CA">
        <w:rPr>
          <w:rFonts w:asciiTheme="minorHAnsi" w:eastAsiaTheme="minorHAnsi" w:hAnsiTheme="minorHAnsi" w:cstheme="minorBidi"/>
          <w:sz w:val="22"/>
          <w:szCs w:val="22"/>
          <w:lang w:eastAsia="en-US"/>
        </w:rPr>
        <w:t xml:space="preserve"> </w:t>
      </w:r>
      <w:r w:rsidR="00C330CA" w:rsidRPr="00C330CA">
        <w:rPr>
          <w:rFonts w:asciiTheme="minorHAnsi" w:eastAsiaTheme="minorHAnsi" w:hAnsiTheme="minorHAnsi" w:cstheme="minorBidi"/>
          <w:b/>
          <w:bCs/>
          <w:sz w:val="22"/>
          <w:szCs w:val="22"/>
          <w:lang w:eastAsia="en-US"/>
        </w:rPr>
        <w:t>Cinéma Gourmand</w:t>
      </w:r>
      <w:r w:rsidR="00C330CA" w:rsidRPr="00C330CA">
        <w:rPr>
          <w:rFonts w:asciiTheme="minorHAnsi" w:eastAsiaTheme="minorHAnsi" w:hAnsiTheme="minorHAnsi" w:cstheme="minorBidi"/>
          <w:sz w:val="22"/>
          <w:szCs w:val="22"/>
          <w:lang w:eastAsia="en-US"/>
        </w:rPr>
        <w:t xml:space="preserve"> </w:t>
      </w:r>
      <w:r w:rsidR="00C330CA">
        <w:rPr>
          <w:rFonts w:asciiTheme="minorHAnsi" w:eastAsiaTheme="minorHAnsi" w:hAnsiTheme="minorHAnsi" w:cstheme="minorBidi"/>
          <w:sz w:val="22"/>
          <w:szCs w:val="22"/>
          <w:lang w:eastAsia="en-US"/>
        </w:rPr>
        <w:t>à l’</w:t>
      </w:r>
      <w:r w:rsidRPr="00C330CA">
        <w:rPr>
          <w:rFonts w:asciiTheme="minorHAnsi" w:eastAsiaTheme="minorHAnsi" w:hAnsiTheme="minorHAnsi" w:cstheme="minorBidi"/>
          <w:sz w:val="22"/>
          <w:szCs w:val="22"/>
          <w:lang w:eastAsia="en-US"/>
        </w:rPr>
        <w:t>Espace Renoir</w:t>
      </w:r>
      <w:r w:rsidR="00C330CA">
        <w:rPr>
          <w:rFonts w:asciiTheme="minorHAnsi" w:eastAsiaTheme="minorHAnsi" w:hAnsiTheme="minorHAnsi" w:cstheme="minorBidi"/>
          <w:b/>
          <w:bCs/>
          <w:sz w:val="22"/>
          <w:szCs w:val="22"/>
          <w:lang w:eastAsia="en-US"/>
        </w:rPr>
        <w:t>.</w:t>
      </w:r>
    </w:p>
    <w:p w:rsidR="008E756E" w:rsidRPr="00C330CA" w:rsidRDefault="00C330CA" w:rsidP="00C330C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Projection du </w:t>
      </w:r>
      <w:r w:rsidR="008E756E" w:rsidRPr="00C330CA">
        <w:rPr>
          <w:rFonts w:asciiTheme="minorHAnsi" w:eastAsiaTheme="minorHAnsi" w:hAnsiTheme="minorHAnsi" w:cstheme="minorBidi"/>
          <w:sz w:val="22"/>
          <w:szCs w:val="22"/>
          <w:lang w:eastAsia="en-US"/>
        </w:rPr>
        <w:t>film égyptien « </w:t>
      </w:r>
      <w:r w:rsidR="008E756E" w:rsidRPr="00C330CA">
        <w:rPr>
          <w:rFonts w:asciiTheme="minorHAnsi" w:eastAsiaTheme="minorHAnsi" w:hAnsiTheme="minorHAnsi" w:cstheme="minorBidi"/>
          <w:i/>
          <w:iCs/>
          <w:sz w:val="22"/>
          <w:szCs w:val="22"/>
          <w:lang w:eastAsia="en-US"/>
        </w:rPr>
        <w:t>Le ruisseau, le pré vert et le doux visage</w:t>
      </w:r>
      <w:r w:rsidR="008E756E" w:rsidRPr="00C330CA">
        <w:rPr>
          <w:rFonts w:asciiTheme="minorHAnsi" w:eastAsiaTheme="minorHAnsi" w:hAnsiTheme="minorHAnsi" w:cstheme="minorBidi"/>
          <w:sz w:val="22"/>
          <w:szCs w:val="22"/>
          <w:lang w:eastAsia="en-US"/>
        </w:rPr>
        <w:t> »</w:t>
      </w:r>
      <w:r>
        <w:rPr>
          <w:rFonts w:asciiTheme="minorHAnsi" w:eastAsiaTheme="minorHAnsi" w:hAnsiTheme="minorHAnsi" w:cstheme="minorBidi"/>
          <w:sz w:val="22"/>
          <w:szCs w:val="22"/>
          <w:lang w:eastAsia="en-US"/>
        </w:rPr>
        <w:t xml:space="preserve"> : </w:t>
      </w:r>
      <w:proofErr w:type="spellStart"/>
      <w:r w:rsidR="008E756E" w:rsidRPr="00C330CA">
        <w:rPr>
          <w:rFonts w:asciiTheme="minorHAnsi" w:eastAsiaTheme="minorHAnsi" w:hAnsiTheme="minorHAnsi" w:cstheme="minorBidi"/>
          <w:sz w:val="22"/>
          <w:szCs w:val="22"/>
          <w:lang w:eastAsia="en-US"/>
        </w:rPr>
        <w:t>Yehia</w:t>
      </w:r>
      <w:proofErr w:type="spellEnd"/>
      <w:r w:rsidR="008E756E" w:rsidRPr="00C330CA">
        <w:rPr>
          <w:rFonts w:asciiTheme="minorHAnsi" w:eastAsiaTheme="minorHAnsi" w:hAnsiTheme="minorHAnsi" w:cstheme="minorBidi"/>
          <w:sz w:val="22"/>
          <w:szCs w:val="22"/>
          <w:lang w:eastAsia="en-US"/>
        </w:rPr>
        <w:t xml:space="preserve"> est chef cuisinier. Avec ses fils </w:t>
      </w:r>
      <w:proofErr w:type="spellStart"/>
      <w:r w:rsidR="008E756E" w:rsidRPr="00C330CA">
        <w:rPr>
          <w:rFonts w:asciiTheme="minorHAnsi" w:eastAsiaTheme="minorHAnsi" w:hAnsiTheme="minorHAnsi" w:cstheme="minorBidi"/>
          <w:sz w:val="22"/>
          <w:szCs w:val="22"/>
          <w:lang w:eastAsia="en-US"/>
        </w:rPr>
        <w:t>Refaat</w:t>
      </w:r>
      <w:proofErr w:type="spellEnd"/>
      <w:r w:rsidR="008E756E" w:rsidRPr="00C330CA">
        <w:rPr>
          <w:rFonts w:asciiTheme="minorHAnsi" w:eastAsiaTheme="minorHAnsi" w:hAnsiTheme="minorHAnsi" w:cstheme="minorBidi"/>
          <w:sz w:val="22"/>
          <w:szCs w:val="22"/>
          <w:lang w:eastAsia="en-US"/>
        </w:rPr>
        <w:t xml:space="preserve">, passionné de recettes et de saveurs et </w:t>
      </w:r>
      <w:proofErr w:type="spellStart"/>
      <w:r w:rsidR="008E756E" w:rsidRPr="00C330CA">
        <w:rPr>
          <w:rFonts w:asciiTheme="minorHAnsi" w:eastAsiaTheme="minorHAnsi" w:hAnsiTheme="minorHAnsi" w:cstheme="minorBidi"/>
          <w:sz w:val="22"/>
          <w:szCs w:val="22"/>
          <w:lang w:eastAsia="en-US"/>
        </w:rPr>
        <w:t>Galal</w:t>
      </w:r>
      <w:proofErr w:type="spellEnd"/>
      <w:r w:rsidR="008E756E" w:rsidRPr="00C330CA">
        <w:rPr>
          <w:rFonts w:asciiTheme="minorHAnsi" w:eastAsiaTheme="minorHAnsi" w:hAnsiTheme="minorHAnsi" w:cstheme="minorBidi"/>
          <w:sz w:val="22"/>
          <w:szCs w:val="22"/>
          <w:lang w:eastAsia="en-US"/>
        </w:rPr>
        <w:t xml:space="preserve">, coureur de jupons, ils préparent des banquets pour des cérémonies de Fête. Lors d’un mariage paysan au cours duquel se dévoileront des amours secrètes, un homme d’affaires de la région et son épouse proposeront de racheter leur commerce. Devant le refus de </w:t>
      </w:r>
      <w:proofErr w:type="spellStart"/>
      <w:r w:rsidR="008E756E" w:rsidRPr="00C330CA">
        <w:rPr>
          <w:rFonts w:asciiTheme="minorHAnsi" w:eastAsiaTheme="minorHAnsi" w:hAnsiTheme="minorHAnsi" w:cstheme="minorBidi"/>
          <w:sz w:val="22"/>
          <w:szCs w:val="22"/>
          <w:lang w:eastAsia="en-US"/>
        </w:rPr>
        <w:t>Yehia</w:t>
      </w:r>
      <w:proofErr w:type="spellEnd"/>
      <w:r w:rsidR="008E756E" w:rsidRPr="00C330CA">
        <w:rPr>
          <w:rFonts w:asciiTheme="minorHAnsi" w:eastAsiaTheme="minorHAnsi" w:hAnsiTheme="minorHAnsi" w:cstheme="minorBidi"/>
          <w:sz w:val="22"/>
          <w:szCs w:val="22"/>
          <w:lang w:eastAsia="en-US"/>
        </w:rPr>
        <w:t>, la proposition tourne à la menace…</w:t>
      </w:r>
    </w:p>
    <w:p w:rsidR="008E756E" w:rsidRPr="00C330CA" w:rsidRDefault="008E756E" w:rsidP="008E756E">
      <w:pPr>
        <w:rPr>
          <w:rFonts w:asciiTheme="minorHAnsi" w:eastAsiaTheme="minorHAnsi" w:hAnsiTheme="minorHAnsi" w:cstheme="minorBidi"/>
          <w:sz w:val="22"/>
          <w:szCs w:val="22"/>
          <w:lang w:eastAsia="en-US"/>
        </w:rPr>
      </w:pPr>
    </w:p>
    <w:p w:rsidR="008E756E" w:rsidRPr="00C330CA" w:rsidRDefault="008E756E" w:rsidP="008E756E">
      <w:pPr>
        <w:rPr>
          <w:rFonts w:asciiTheme="minorHAnsi" w:eastAsiaTheme="minorHAnsi" w:hAnsiTheme="minorHAnsi" w:cstheme="minorBidi"/>
          <w:sz w:val="22"/>
          <w:szCs w:val="22"/>
          <w:lang w:eastAsia="en-US"/>
        </w:rPr>
      </w:pPr>
      <w:r w:rsidRPr="00C330CA">
        <w:rPr>
          <w:rFonts w:asciiTheme="minorHAnsi" w:eastAsiaTheme="minorHAnsi" w:hAnsiTheme="minorHAnsi" w:cstheme="minorBidi"/>
          <w:sz w:val="22"/>
          <w:szCs w:val="22"/>
          <w:lang w:eastAsia="en-US"/>
        </w:rPr>
        <w:t>21 octobre à 15h00</w:t>
      </w:r>
      <w:r w:rsidR="00C330CA">
        <w:rPr>
          <w:rFonts w:asciiTheme="minorHAnsi" w:eastAsiaTheme="minorHAnsi" w:hAnsiTheme="minorHAnsi" w:cstheme="minorBidi"/>
          <w:sz w:val="22"/>
          <w:szCs w:val="22"/>
          <w:lang w:eastAsia="en-US"/>
        </w:rPr>
        <w:t> :</w:t>
      </w:r>
      <w:r w:rsidR="00C330CA" w:rsidRPr="00C330CA">
        <w:rPr>
          <w:rFonts w:asciiTheme="minorHAnsi" w:eastAsiaTheme="minorHAnsi" w:hAnsiTheme="minorHAnsi" w:cstheme="minorBidi"/>
          <w:sz w:val="22"/>
          <w:szCs w:val="22"/>
          <w:lang w:eastAsia="en-US"/>
        </w:rPr>
        <w:t xml:space="preserve"> </w:t>
      </w:r>
      <w:r w:rsidR="00C330CA" w:rsidRPr="00C330CA">
        <w:rPr>
          <w:rFonts w:asciiTheme="minorHAnsi" w:eastAsiaTheme="minorHAnsi" w:hAnsiTheme="minorHAnsi" w:cstheme="minorBidi"/>
          <w:b/>
          <w:bCs/>
          <w:sz w:val="22"/>
          <w:szCs w:val="22"/>
          <w:lang w:eastAsia="en-US"/>
        </w:rPr>
        <w:t>Dictée Gourmande</w:t>
      </w:r>
      <w:r w:rsidR="00C330CA" w:rsidRPr="00C330CA">
        <w:rPr>
          <w:rFonts w:asciiTheme="minorHAnsi" w:eastAsiaTheme="minorHAnsi" w:hAnsiTheme="minorHAnsi" w:cstheme="minorBidi"/>
          <w:sz w:val="22"/>
          <w:szCs w:val="22"/>
          <w:lang w:eastAsia="en-US"/>
        </w:rPr>
        <w:t xml:space="preserve"> </w:t>
      </w:r>
      <w:r w:rsidR="00C330CA">
        <w:rPr>
          <w:rFonts w:asciiTheme="minorHAnsi" w:eastAsiaTheme="minorHAnsi" w:hAnsiTheme="minorHAnsi" w:cstheme="minorBidi"/>
          <w:sz w:val="22"/>
          <w:szCs w:val="22"/>
          <w:lang w:eastAsia="en-US"/>
        </w:rPr>
        <w:t xml:space="preserve">à la </w:t>
      </w:r>
      <w:r w:rsidRPr="00C330CA">
        <w:rPr>
          <w:rFonts w:asciiTheme="minorHAnsi" w:eastAsiaTheme="minorHAnsi" w:hAnsiTheme="minorHAnsi" w:cstheme="minorBidi"/>
          <w:sz w:val="22"/>
          <w:szCs w:val="22"/>
          <w:lang w:eastAsia="en-US"/>
        </w:rPr>
        <w:t>Bib</w:t>
      </w:r>
      <w:r w:rsidR="00C330CA" w:rsidRPr="00C330CA">
        <w:rPr>
          <w:rFonts w:asciiTheme="minorHAnsi" w:eastAsiaTheme="minorHAnsi" w:hAnsiTheme="minorHAnsi" w:cstheme="minorBidi"/>
          <w:sz w:val="22"/>
          <w:szCs w:val="22"/>
          <w:lang w:eastAsia="en-US"/>
        </w:rPr>
        <w:t>l</w:t>
      </w:r>
      <w:r w:rsidRPr="00C330CA">
        <w:rPr>
          <w:rFonts w:asciiTheme="minorHAnsi" w:eastAsiaTheme="minorHAnsi" w:hAnsiTheme="minorHAnsi" w:cstheme="minorBidi"/>
          <w:sz w:val="22"/>
          <w:szCs w:val="22"/>
          <w:lang w:eastAsia="en-US"/>
        </w:rPr>
        <w:t>iothèque du Musée Joseph Déchelette</w:t>
      </w:r>
      <w:r w:rsidR="00C330CA">
        <w:rPr>
          <w:rFonts w:asciiTheme="minorHAnsi" w:eastAsiaTheme="minorHAnsi" w:hAnsiTheme="minorHAnsi" w:cstheme="minorBidi"/>
          <w:sz w:val="22"/>
          <w:szCs w:val="22"/>
          <w:lang w:eastAsia="en-US"/>
        </w:rPr>
        <w:t>.</w:t>
      </w:r>
    </w:p>
    <w:p w:rsidR="008E756E" w:rsidRPr="00C330CA" w:rsidRDefault="008E756E" w:rsidP="008E756E">
      <w:pPr>
        <w:rPr>
          <w:rFonts w:asciiTheme="minorHAnsi" w:eastAsiaTheme="minorHAnsi" w:hAnsiTheme="minorHAnsi" w:cstheme="minorBidi"/>
          <w:sz w:val="22"/>
          <w:szCs w:val="22"/>
          <w:lang w:eastAsia="en-US"/>
        </w:rPr>
      </w:pPr>
      <w:r w:rsidRPr="00C330CA">
        <w:rPr>
          <w:rFonts w:asciiTheme="minorHAnsi" w:eastAsiaTheme="minorHAnsi" w:hAnsiTheme="minorHAnsi" w:cstheme="minorBidi"/>
          <w:sz w:val="22"/>
          <w:szCs w:val="22"/>
          <w:lang w:eastAsia="en-US"/>
        </w:rPr>
        <w:t>Dictée Gourmande à l’intention de tous ceux qui non contents d’apprécier les plaisirs de la table, aiment aussi se frotter aux difficultés et périls de la langue française. Un moment convivial et aussi pour ceux qui ne la connaissent pas, l’occasion de découvrir la magnifique bibliothèque du Musée Joseph Déchelette.</w:t>
      </w:r>
    </w:p>
    <w:p w:rsidR="008E756E" w:rsidRPr="00C330CA" w:rsidRDefault="008E756E" w:rsidP="008E756E">
      <w:pPr>
        <w:rPr>
          <w:rFonts w:asciiTheme="minorHAnsi" w:eastAsiaTheme="minorHAnsi" w:hAnsiTheme="minorHAnsi" w:cstheme="minorBidi"/>
          <w:sz w:val="22"/>
          <w:szCs w:val="22"/>
          <w:lang w:eastAsia="en-US"/>
        </w:rPr>
      </w:pPr>
      <w:r w:rsidRPr="00C330CA">
        <w:rPr>
          <w:rFonts w:asciiTheme="minorHAnsi" w:eastAsiaTheme="minorHAnsi" w:hAnsiTheme="minorHAnsi" w:cstheme="minorBidi"/>
          <w:sz w:val="22"/>
          <w:szCs w:val="22"/>
          <w:lang w:eastAsia="en-US"/>
        </w:rPr>
        <w:t>Il y a eu plus de 30 participants : lieu très convivial apprécié de tous</w:t>
      </w:r>
    </w:p>
    <w:p w:rsidR="008E756E" w:rsidRDefault="008E756E" w:rsidP="008E756E">
      <w:pPr>
        <w:rPr>
          <w:rFonts w:ascii="Arial" w:hAnsi="Arial" w:cs="Arial"/>
          <w:sz w:val="20"/>
          <w:szCs w:val="20"/>
        </w:rPr>
      </w:pPr>
    </w:p>
    <w:sectPr w:rsidR="008E756E" w:rsidSect="004D2A9B">
      <w:type w:val="continuous"/>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D120F"/>
    <w:multiLevelType w:val="hybridMultilevel"/>
    <w:tmpl w:val="FBDA7FCA"/>
    <w:lvl w:ilvl="0" w:tplc="C47A1DC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732C"/>
    <w:rsid w:val="0000732C"/>
    <w:rsid w:val="004400DF"/>
    <w:rsid w:val="004A6CF7"/>
    <w:rsid w:val="004D2A9B"/>
    <w:rsid w:val="00543477"/>
    <w:rsid w:val="005C0B08"/>
    <w:rsid w:val="00626095"/>
    <w:rsid w:val="008B6A0C"/>
    <w:rsid w:val="008E756E"/>
    <w:rsid w:val="00936E8D"/>
    <w:rsid w:val="00937D79"/>
    <w:rsid w:val="009731E2"/>
    <w:rsid w:val="00A27274"/>
    <w:rsid w:val="00A70B8E"/>
    <w:rsid w:val="00AD2857"/>
    <w:rsid w:val="00B43000"/>
    <w:rsid w:val="00B43A85"/>
    <w:rsid w:val="00BD2974"/>
    <w:rsid w:val="00BD7F26"/>
    <w:rsid w:val="00C330CA"/>
    <w:rsid w:val="00CF7B59"/>
    <w:rsid w:val="00D120A2"/>
    <w:rsid w:val="00DD3B1E"/>
    <w:rsid w:val="00ED10B6"/>
    <w:rsid w:val="00FC3A4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4A6A50"/>
  <w15:docId w15:val="{80A698B6-68DA-4313-9BCA-DDCE827C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A8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65C5C"/>
    <w:rPr>
      <w:color w:val="0000FF"/>
      <w:u w:val="single"/>
    </w:rPr>
  </w:style>
  <w:style w:type="paragraph" w:styleId="Textedebulles">
    <w:name w:val="Balloon Text"/>
    <w:basedOn w:val="Normal"/>
    <w:link w:val="TextedebullesCar"/>
    <w:rsid w:val="0025647B"/>
    <w:rPr>
      <w:rFonts w:ascii="Tahoma" w:hAnsi="Tahoma" w:cs="Tahoma"/>
      <w:sz w:val="16"/>
      <w:szCs w:val="16"/>
    </w:rPr>
  </w:style>
  <w:style w:type="character" w:customStyle="1" w:styleId="TextedebullesCar">
    <w:name w:val="Texte de bulles Car"/>
    <w:basedOn w:val="Policepardfaut"/>
    <w:link w:val="Textedebulles"/>
    <w:rsid w:val="00256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2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ibliotheques.gourmande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382</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 Alain</cp:lastModifiedBy>
  <cp:revision>8</cp:revision>
  <cp:lastPrinted>2013-03-01T22:48:00Z</cp:lastPrinted>
  <dcterms:created xsi:type="dcterms:W3CDTF">2013-03-02T00:16:00Z</dcterms:created>
  <dcterms:modified xsi:type="dcterms:W3CDTF">2018-07-20T10:10:00Z</dcterms:modified>
</cp:coreProperties>
</file>